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2D9195CA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712A87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712A87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7F65BD" w14:textId="77777777" w:rsidR="00373B23" w:rsidRDefault="00373B23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1CEC473" w14:textId="3A8409F9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all’avviso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di cui all’oggetto, pubblicato in data _______ con prot. 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1CCBA5BC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utilizzazione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1F1D83EE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</w:t>
      </w:r>
      <w:r w:rsidR="00241D8E">
        <w:rPr>
          <w:rFonts w:ascii="Verdana" w:hAnsi="Verdana" w:cs="Arial"/>
          <w:sz w:val="20"/>
          <w:szCs w:val="20"/>
        </w:rPr>
        <w:t xml:space="preserve">, ai sensi degli artt. 46 e 47 </w:t>
      </w:r>
      <w:proofErr w:type="spellStart"/>
      <w:r w:rsidR="00241D8E">
        <w:rPr>
          <w:rFonts w:ascii="Verdana" w:hAnsi="Verdana" w:cs="Arial"/>
          <w:sz w:val="20"/>
          <w:szCs w:val="20"/>
        </w:rPr>
        <w:t>D.Lgs.</w:t>
      </w:r>
      <w:proofErr w:type="spellEnd"/>
      <w:r w:rsidR="00241D8E">
        <w:rPr>
          <w:rFonts w:ascii="Verdana" w:hAnsi="Verdana" w:cs="Arial"/>
          <w:sz w:val="20"/>
          <w:szCs w:val="20"/>
        </w:rPr>
        <w:t xml:space="preserve"> 445/00</w:t>
      </w:r>
      <w:r>
        <w:rPr>
          <w:rFonts w:ascii="Verdana" w:hAnsi="Verdana" w:cs="Arial"/>
          <w:sz w:val="20"/>
          <w:szCs w:val="20"/>
        </w:rPr>
        <w:t xml:space="preserve">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066AA715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 tempo indeterminato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corrente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1/22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__;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6386193C" w14:textId="4993AA05" w:rsidR="00241D8E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eventuali altre situazioni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quali, ad esempio, utilizzazione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in altro incarico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comando,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distacco, collocamento fuori ruolo, aspettativa per dottorato di ricerca, ecc.)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</w:t>
      </w:r>
    </w:p>
    <w:p w14:paraId="792F1940" w14:textId="15305755" w:rsidR="00437A98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2AF2897D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utilizzo per la prevista durata (1 anno) a partire dal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provvedimento di utilizzazione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278CEE74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possedere il seguente livello di competenza _____________ della lingua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straniera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__________, certificato presso_________________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(specificare Ente certificatore), nell’anno__________;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BA1EE98" w14:textId="423646D2" w:rsidR="00241D8E" w:rsidRDefault="008A7475" w:rsidP="00241D8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 w:rsidR="00241D8E">
        <w:rPr>
          <w:rFonts w:ascii="Verdana" w:hAnsi="Verdana" w:cs="Arial"/>
          <w:sz w:val="20"/>
          <w:szCs w:val="20"/>
        </w:rPr>
        <w:t xml:space="preserve">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241D8E" w:rsidRPr="00241D8E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barrare a fianco dell’area di interesse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):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EF6D11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6" w:lineRule="auto"/>
        <w:ind w:right="34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Supporto alle istituzioni scolastiche ed alle loro reti per l'attuazione e l'implementazione della legge 107/2015, con particolare riferimento al seguente sotto-ambito: alternanza scuola lavoro</w:t>
      </w:r>
    </w:p>
    <w:p w14:paraId="6237E756" w14:textId="77777777" w:rsidR="00241D8E" w:rsidRPr="00DA183F" w:rsidRDefault="00241D8E" w:rsidP="00241D8E">
      <w:pPr>
        <w:spacing w:line="1" w:lineRule="exact"/>
        <w:rPr>
          <w:rFonts w:ascii="Times New Roman" w:eastAsia="Times New Roman" w:hAnsi="Times New Roman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717"/>
      </w:tblGrid>
      <w:tr w:rsidR="00241D8E" w:rsidRPr="00DA183F" w14:paraId="4E99569A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15B2B6FF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17" w:type="dxa"/>
            <w:shd w:val="clear" w:color="auto" w:fill="auto"/>
            <w:vAlign w:val="bottom"/>
          </w:tcPr>
          <w:p w14:paraId="04230592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01F4FEFB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6B9C445C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Caltanissetta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4F76545" w14:textId="510B03D0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241D8E" w:rsidRPr="00DA183F" w14:paraId="42548ACF" w14:textId="77777777" w:rsidTr="00DA183F">
        <w:trPr>
          <w:trHeight w:val="468"/>
        </w:trPr>
        <w:tc>
          <w:tcPr>
            <w:tcW w:w="5221" w:type="dxa"/>
            <w:shd w:val="clear" w:color="auto" w:fill="auto"/>
            <w:vAlign w:val="bottom"/>
          </w:tcPr>
          <w:p w14:paraId="2EE6A0C7" w14:textId="77777777" w:rsidR="00241D8E" w:rsidRPr="00DA183F" w:rsidRDefault="00241D8E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totale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0B2B19C" w14:textId="05FBC755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</w:tbl>
    <w:p w14:paraId="405DF892" w14:textId="77777777" w:rsidR="00241D8E" w:rsidRPr="00DA183F" w:rsidRDefault="00241D8E" w:rsidP="00241D8E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7015DCEA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right="28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Prevenzione e contrasto della dispersione scolastica, potenziamento dell’inclusione scolastica anche con particolare riferimento all’inclusione di alunni stranieri e di quelli con disabilità.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859"/>
      </w:tblGrid>
      <w:tr w:rsidR="00241D8E" w:rsidRPr="00DA183F" w14:paraId="28BF1D2B" w14:textId="77777777" w:rsidTr="00DA183F">
        <w:trPr>
          <w:trHeight w:val="282"/>
        </w:trPr>
        <w:tc>
          <w:tcPr>
            <w:tcW w:w="5221" w:type="dxa"/>
            <w:shd w:val="clear" w:color="auto" w:fill="auto"/>
            <w:vAlign w:val="bottom"/>
          </w:tcPr>
          <w:p w14:paraId="11C90215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59" w:type="dxa"/>
            <w:shd w:val="clear" w:color="auto" w:fill="auto"/>
            <w:vAlign w:val="bottom"/>
          </w:tcPr>
          <w:p w14:paraId="6761A9E1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210D04EB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6CEBAD6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Caltanissetta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03E270C6" w14:textId="4564BCD2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DA183F" w:rsidRPr="00DA183F" w14:paraId="2704B7F7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38D4B16" w14:textId="3ADDB536" w:rsidR="00DA183F" w:rsidRPr="00DA183F" w:rsidRDefault="00DA183F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Enna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1E86735F" w14:textId="667DB633" w:rsidR="00DA183F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  <w:tr w:rsidR="00241D8E" w:rsidRPr="00DA183F" w14:paraId="7473EC3E" w14:textId="77777777" w:rsidTr="00DA183F">
        <w:trPr>
          <w:trHeight w:val="281"/>
        </w:trPr>
        <w:tc>
          <w:tcPr>
            <w:tcW w:w="5221" w:type="dxa"/>
            <w:shd w:val="clear" w:color="auto" w:fill="auto"/>
            <w:vAlign w:val="bottom"/>
          </w:tcPr>
          <w:p w14:paraId="0B826C90" w14:textId="77777777" w:rsidR="00241D8E" w:rsidRPr="00DA183F" w:rsidRDefault="00241D8E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totale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258B84D7" w14:textId="2C3E350B" w:rsidR="00241D8E" w:rsidRPr="00DA183F" w:rsidRDefault="00712A87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3</w:t>
            </w:r>
          </w:p>
        </w:tc>
      </w:tr>
    </w:tbl>
    <w:p w14:paraId="6D7133AB" w14:textId="77777777" w:rsidR="00CF6999" w:rsidRDefault="00CF6999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77777777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personale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culturali, scientifici e professionali posseduti, le competenze informatiche e la conoscenza di lingue straniere;</w:t>
      </w:r>
    </w:p>
    <w:p w14:paraId="4C12F394" w14:textId="730BA91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9023F1E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72477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9CC25" w14:textId="316B1981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595E" w14:textId="77777777" w:rsidR="00593517" w:rsidRDefault="00593517">
      <w:pPr>
        <w:spacing w:after="0" w:line="240" w:lineRule="auto"/>
      </w:pPr>
      <w:r>
        <w:separator/>
      </w:r>
    </w:p>
  </w:endnote>
  <w:endnote w:type="continuationSeparator" w:id="0">
    <w:p w14:paraId="30FE6A5B" w14:textId="77777777" w:rsidR="00593517" w:rsidRDefault="0059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013D" w14:textId="77777777" w:rsidR="00593517" w:rsidRDefault="00593517">
      <w:pPr>
        <w:spacing w:after="0" w:line="240" w:lineRule="auto"/>
      </w:pPr>
      <w:r>
        <w:separator/>
      </w:r>
    </w:p>
  </w:footnote>
  <w:footnote w:type="continuationSeparator" w:id="0">
    <w:p w14:paraId="23DC138A" w14:textId="77777777" w:rsidR="00593517" w:rsidRDefault="0059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C7EFB"/>
    <w:multiLevelType w:val="hybridMultilevel"/>
    <w:tmpl w:val="9C9EFF9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98"/>
    <w:rsid w:val="000052DA"/>
    <w:rsid w:val="00005DA6"/>
    <w:rsid w:val="00223B3C"/>
    <w:rsid w:val="00241D8E"/>
    <w:rsid w:val="002B4F7F"/>
    <w:rsid w:val="00373B23"/>
    <w:rsid w:val="00425257"/>
    <w:rsid w:val="00437A98"/>
    <w:rsid w:val="0046003D"/>
    <w:rsid w:val="00462E92"/>
    <w:rsid w:val="004B4CF6"/>
    <w:rsid w:val="00507BC4"/>
    <w:rsid w:val="00593517"/>
    <w:rsid w:val="005C0264"/>
    <w:rsid w:val="00695223"/>
    <w:rsid w:val="00712A87"/>
    <w:rsid w:val="007A1F0F"/>
    <w:rsid w:val="007B3A25"/>
    <w:rsid w:val="00826E8C"/>
    <w:rsid w:val="008A7475"/>
    <w:rsid w:val="00A73418"/>
    <w:rsid w:val="00B96510"/>
    <w:rsid w:val="00BA4320"/>
    <w:rsid w:val="00CF6999"/>
    <w:rsid w:val="00D0093D"/>
    <w:rsid w:val="00DA183F"/>
    <w:rsid w:val="00E45629"/>
    <w:rsid w:val="00EC3DFF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scuola</cp:lastModifiedBy>
  <cp:revision>2</cp:revision>
  <cp:lastPrinted>2020-05-20T10:18:00Z</cp:lastPrinted>
  <dcterms:created xsi:type="dcterms:W3CDTF">2022-06-10T08:11:00Z</dcterms:created>
  <dcterms:modified xsi:type="dcterms:W3CDTF">2022-06-10T08:11:00Z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